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87453B3" w:rsidP="087453B3" w:rsidRDefault="087453B3" w14:noSpellErr="1" w14:paraId="6D0AF809" w14:textId="337532EC">
      <w:pPr>
        <w:pStyle w:val="Title"/>
      </w:pPr>
    </w:p>
    <w:p w:rsidR="087453B3" w:rsidP="087453B3" w:rsidRDefault="087453B3" w14:noSpellErr="1" w14:paraId="6CAABB2E" w14:textId="20FB0FAB">
      <w:pPr>
        <w:pStyle w:val="Title"/>
      </w:pPr>
    </w:p>
    <w:p w:rsidR="087453B3" w:rsidP="087453B3" w:rsidRDefault="087453B3" w14:noSpellErr="1" w14:paraId="54BDB815" w14:textId="1039FA6A">
      <w:pPr>
        <w:pStyle w:val="Title"/>
      </w:pPr>
    </w:p>
    <w:p xmlns:wp14="http://schemas.microsoft.com/office/word/2010/wordml" w14:paraId="46A0A3CB" wp14:noSpellErr="1" wp14:textId="4A64F78F">
      <w:pPr>
        <w:pStyle w:val="Title"/>
      </w:pPr>
      <w:r w:rsidR="47D918CE">
        <w:rPr/>
        <w:t xml:space="preserve">Improving </w:t>
      </w:r>
      <w:r w:rsidR="47D918CE">
        <w:rPr/>
        <w:t>Progression in Software Development Degree Programs</w:t>
      </w:r>
    </w:p>
    <w:p xmlns:wp14="http://schemas.microsoft.com/office/word/2010/wordml" w14:paraId="20875222" wp14:textId="5F217938">
      <w:pPr>
        <w:pStyle w:val="Title2"/>
      </w:pPr>
      <w:proofErr w:type="spellStart"/>
      <w:r w:rsidR="6012BE43">
        <w:rPr/>
        <w:t>Joesph</w:t>
      </w:r>
      <w:proofErr w:type="spellEnd"/>
      <w:r w:rsidR="6012BE43">
        <w:rPr/>
        <w:t xml:space="preserve"> </w:t>
      </w:r>
      <w:proofErr w:type="spellStart"/>
      <w:r w:rsidR="6012BE43">
        <w:rPr/>
        <w:t>Olliff</w:t>
      </w:r>
      <w:proofErr w:type="spellEnd"/>
    </w:p>
    <w:p xmlns:wp14="http://schemas.microsoft.com/office/word/2010/wordml" w14:paraId="6D43EE49" wp14:noSpellErr="1" wp14:textId="5CF412DA">
      <w:pPr>
        <w:pStyle w:val="Title2"/>
      </w:pPr>
      <w:r w:rsidR="47D918CE">
        <w:rPr/>
        <w:t>CAP480 – Arts and Sciences Capstone</w:t>
      </w:r>
    </w:p>
    <w:p w:rsidR="47D918CE" w:rsidP="47D918CE" w:rsidRDefault="47D918CE" w14:noSpellErr="1" w14:paraId="4466C8E1" w14:textId="137FFAD9">
      <w:pPr>
        <w:pStyle w:val="Title2"/>
      </w:pPr>
      <w:r w:rsidR="47D918CE">
        <w:rPr/>
        <w:t>Instructor: Elizabeth McCarthy</w:t>
      </w:r>
    </w:p>
    <w:p w:rsidR="47D918CE" w:rsidP="47D918CE" w:rsidRDefault="47D918CE" w14:paraId="4C802B29" w14:textId="52A7C8E4" w14:noSpellErr="1">
      <w:pPr>
        <w:pStyle w:val="Title2"/>
      </w:pPr>
      <w:r w:rsidR="6012BE43">
        <w:rPr/>
        <w:t>March 8, 2017</w:t>
      </w:r>
    </w:p>
    <w:p w:rsidR="47D918CE" w:rsidP="47D918CE" w:rsidRDefault="47D918CE" w14:paraId="0DE811A7" w14:textId="6A90FB3C">
      <w:pPr>
        <w:pStyle w:val="Title2"/>
      </w:pPr>
    </w:p>
    <w:p w:rsidR="47D918CE" w:rsidP="47D918CE" w:rsidRDefault="47D918CE" w14:paraId="12899AAD" w14:textId="7582A6AB">
      <w:pPr>
        <w:pStyle w:val="Title2"/>
      </w:pPr>
    </w:p>
    <w:p w:rsidR="47D918CE" w:rsidP="47D918CE" w:rsidRDefault="47D918CE" w14:paraId="2137E704" w14:textId="1F728C0C">
      <w:pPr>
        <w:pStyle w:val="Title2"/>
      </w:pPr>
    </w:p>
    <w:p w:rsidR="47D918CE" w:rsidP="47D918CE" w:rsidRDefault="47D918CE" w14:paraId="105F0675" w14:textId="499B8952">
      <w:pPr>
        <w:pStyle w:val="Title2"/>
      </w:pPr>
    </w:p>
    <w:p w:rsidR="47D918CE" w:rsidP="47D918CE" w:rsidRDefault="47D918CE" w14:paraId="54A62DD6" w14:textId="17E07018">
      <w:pPr>
        <w:pStyle w:val="Title2"/>
      </w:pPr>
    </w:p>
    <w:p w:rsidR="47D918CE" w:rsidP="47D918CE" w:rsidRDefault="47D918CE" w14:paraId="6E96B991" w14:textId="36A0B30D">
      <w:pPr>
        <w:pStyle w:val="Title2"/>
      </w:pPr>
    </w:p>
    <w:p xmlns:wp14="http://schemas.microsoft.com/office/word/2010/wordml" w14:paraId="1F1B3EFD" wp14:noSpellErr="1" wp14:textId="50511DE0">
      <w:pPr>
        <w:pStyle w:val="NoSpacing"/>
      </w:pPr>
    </w:p>
    <w:p w:rsidR="47D918CE" w:rsidP="47D918CE" w:rsidRDefault="47D918CE" w14:paraId="4C6BCACF" w14:noSpellErr="1" w14:textId="4EF73466">
      <w:pPr>
        <w:pStyle w:val="Normal"/>
      </w:pPr>
    </w:p>
    <w:p xmlns:wp14="http://schemas.microsoft.com/office/word/2010/wordml" w14:paraId="7CE449ED" wp14:noSpellErr="1" wp14:textId="70623C07">
      <w:pPr>
        <w:pStyle w:val="SectionTitle"/>
      </w:pPr>
      <w:r w:rsidRPr="47D918CE" w:rsidR="47D918CE">
        <w:rPr>
          <w:b w:val="1"/>
          <w:bCs w:val="1"/>
        </w:rPr>
        <w:t>Project Purpose</w:t>
      </w:r>
    </w:p>
    <w:p xmlns:wp14="http://schemas.microsoft.com/office/word/2010/wordml" w14:paraId="0D864846" wp14:textId="563A476A" wp14:noSpellErr="1">
      <w:r w:rsidR="6012BE43">
        <w:rPr/>
        <w:t xml:space="preserve">The purpose of this project proposal is to bring attention to the disconnect between technical courses in software development bachelorette programs. Often the first week is largely spent attempting to bridge the gap between the current </w:t>
      </w:r>
      <w:r w:rsidR="6012BE43">
        <w:rPr/>
        <w:t>curriculum</w:t>
      </w:r>
      <w:r w:rsidR="6012BE43">
        <w:rPr/>
        <w:t xml:space="preserve"> and the </w:t>
      </w:r>
      <w:r w:rsidR="6012BE43">
        <w:rPr/>
        <w:t>prerequisite</w:t>
      </w:r>
      <w:r w:rsidR="6012BE43">
        <w:rPr/>
        <w:t xml:space="preserve"> classes. In fast track degree programs this often causes a snowball effect where more and more of the following courses time must be spent trying to catch students up. I believe that an improvement in </w:t>
      </w:r>
      <w:r w:rsidR="6012BE43">
        <w:rPr/>
        <w:t>curriculum</w:t>
      </w:r>
      <w:r w:rsidR="6012BE43">
        <w:rPr/>
        <w:t xml:space="preserve"> flow</w:t>
      </w:r>
      <w:r w:rsidR="6012BE43">
        <w:rPr/>
        <w:t xml:space="preserve"> and extra-</w:t>
      </w:r>
      <w:r w:rsidR="6012BE43">
        <w:rPr/>
        <w:t>curricular</w:t>
      </w:r>
      <w:r w:rsidR="6012BE43">
        <w:rPr/>
        <w:t xml:space="preserve"> student assistance can greatly improve this. </w:t>
      </w:r>
      <w:r w:rsidR="6012BE43">
        <w:rPr/>
        <w:t xml:space="preserve">Not only will this help ensure that </w:t>
      </w:r>
      <w:r w:rsidR="6012BE43">
        <w:rPr/>
        <w:t>prerequisite</w:t>
      </w:r>
      <w:r w:rsidR="6012BE43">
        <w:rPr/>
        <w:t xml:space="preserve"> skillsets are obtained but help catch up any students who fall behind sooner. </w:t>
      </w:r>
      <w:r w:rsidR="6012BE43">
        <w:rPr/>
        <w:t xml:space="preserve"> </w:t>
      </w:r>
    </w:p>
    <w:p w:rsidR="245E718E" w:rsidP="6012BE43" w:rsidRDefault="245E718E" w14:paraId="6A693290" w14:noSpellErr="1" w14:textId="2131F502">
      <w:pPr>
        <w:pStyle w:val="Normal"/>
        <w:ind w:firstLine="0"/>
        <w:jc w:val="center"/>
      </w:pPr>
      <w:r w:rsidRPr="6012BE43" w:rsidR="6012BE43">
        <w:rPr>
          <w:b w:val="1"/>
          <w:bCs w:val="1"/>
        </w:rPr>
        <w:t>Hypothesis</w:t>
      </w:r>
    </w:p>
    <w:p w:rsidR="6012BE43" w:rsidP="6012BE43" w:rsidRDefault="6012BE43" w14:noSpellErr="1" w14:paraId="732E8176" w14:textId="20898125">
      <w:pPr>
        <w:pStyle w:val="Normal"/>
        <w:ind w:firstLine="720"/>
        <w:jc w:val="left"/>
        <w:rPr>
          <w:b w:val="1"/>
          <w:bCs w:val="1"/>
        </w:rPr>
      </w:pPr>
      <w:r w:rsidR="6012BE43">
        <w:rPr>
          <w:b w:val="0"/>
          <w:bCs w:val="0"/>
        </w:rPr>
        <w:t>If more effort is put into insuring</w:t>
      </w:r>
      <w:r w:rsidR="6012BE43">
        <w:rPr>
          <w:b w:val="0"/>
          <w:bCs w:val="0"/>
        </w:rPr>
        <w:t xml:space="preserve"> that each technical course within a software development degree program builds directly on the previous one then more students will achieve and retain gainful </w:t>
      </w:r>
      <w:r w:rsidR="6012BE43">
        <w:rPr>
          <w:b w:val="0"/>
          <w:bCs w:val="0"/>
        </w:rPr>
        <w:t>employ</w:t>
      </w:r>
      <w:r w:rsidR="6012BE43">
        <w:rPr>
          <w:b w:val="0"/>
          <w:bCs w:val="0"/>
        </w:rPr>
        <w:t>ment</w:t>
      </w:r>
      <w:r w:rsidR="6012BE43">
        <w:rPr>
          <w:b w:val="0"/>
          <w:bCs w:val="0"/>
        </w:rPr>
        <w:t xml:space="preserve"> upon graduation. If more students are gainfully employed then the success of the college will spread by word of mouth and by employer references, which will result in </w:t>
      </w:r>
      <w:r w:rsidR="6012BE43">
        <w:rPr>
          <w:b w:val="0"/>
          <w:bCs w:val="0"/>
        </w:rPr>
        <w:t>improve</w:t>
      </w:r>
      <w:r w:rsidR="6012BE43">
        <w:rPr>
          <w:b w:val="0"/>
          <w:bCs w:val="0"/>
        </w:rPr>
        <w:t>d</w:t>
      </w:r>
      <w:r w:rsidR="6012BE43">
        <w:rPr>
          <w:b w:val="0"/>
          <w:bCs w:val="0"/>
        </w:rPr>
        <w:t xml:space="preserve"> throughput for the college, which in turn results in improved revenue.</w:t>
      </w:r>
    </w:p>
    <w:p xmlns:wp14="http://schemas.microsoft.com/office/word/2010/wordml" w14:paraId="372C7604" wp14:noSpellErr="1" wp14:textId="08C9DF14">
      <w:pPr>
        <w:pStyle w:val="Heading1"/>
      </w:pPr>
      <w:r w:rsidR="087453B3">
        <w:rPr/>
        <w:t>Challenges</w:t>
      </w:r>
    </w:p>
    <w:p w:rsidR="087453B3" w:rsidP="245E718E" w:rsidRDefault="087453B3" w14:paraId="797ECD7B" w14:noSpellErr="1" w14:textId="742110C3">
      <w:pPr/>
      <w:r w:rsidR="245E718E">
        <w:rPr/>
        <w:t xml:space="preserve">The greatest difficulty with significant changes to the order of curriculum is transfer students. They will not have had the same tailored track as students that began with the institution. The transfer students will want to continue from an </w:t>
      </w:r>
      <w:r w:rsidR="245E718E">
        <w:rPr/>
        <w:t>equivocal</w:t>
      </w:r>
      <w:r w:rsidR="245E718E">
        <w:rPr/>
        <w:t xml:space="preserve"> point in the program from where they left with their previous institution. Turns out there is already a system in place for this that could be tailored for a software development program, placement tests (</w:t>
      </w:r>
      <w:r w:rsidRPr="245E718E" w:rsidR="245E718E">
        <w:rPr>
          <w:rFonts w:ascii="Times New Roman" w:hAnsi="Times New Roman" w:eastAsia="Times New Roman" w:cs="Times New Roman"/>
          <w:noProof/>
          <w:sz w:val="24"/>
          <w:szCs w:val="24"/>
          <w:lang w:val="en-US"/>
        </w:rPr>
        <w:t xml:space="preserve">Adams, C. </w:t>
      </w:r>
      <w:r w:rsidRPr="245E718E" w:rsidR="245E718E">
        <w:rPr>
          <w:rFonts w:ascii="Times New Roman" w:hAnsi="Times New Roman" w:eastAsia="Times New Roman" w:cs="Times New Roman"/>
          <w:noProof/>
          <w:sz w:val="24"/>
          <w:szCs w:val="24"/>
          <w:lang w:val="en-US"/>
        </w:rPr>
        <w:t>2017</w:t>
      </w:r>
      <w:r w:rsidR="245E718E">
        <w:rPr/>
        <w:t xml:space="preserve">). The existing placement tests would need to be tailored for software development tasks. They would also have to be staggered in difficulty to not only judge entry but placement in the degree track. </w:t>
      </w:r>
    </w:p>
    <w:p w:rsidR="087453B3" w:rsidP="087453B3" w:rsidRDefault="087453B3" w14:noSpellErr="1" w14:paraId="4B6F74D8" w14:textId="23340264">
      <w:pPr>
        <w:pStyle w:val="Heading1"/>
      </w:pPr>
      <w:r w:rsidR="087453B3">
        <w:rPr/>
        <w:t>Audience</w:t>
      </w:r>
    </w:p>
    <w:p w:rsidR="087453B3" w:rsidP="245E718E" w:rsidRDefault="087453B3" w14:paraId="375A800B" w14:noSpellErr="1" w14:textId="6F1E4E18">
      <w:pPr/>
      <w:r w:rsidR="245E718E">
        <w:rPr/>
        <w:t>The intended audience for this project proposal are the administrators and faculty of higher education centers. By improving the quality of the Software Engineers produced by their software development programs, they will see that ultimately their bottom line will improve as well as more students seek them out. If more students are hired, and stay employed in their field, word will get back around.</w:t>
      </w:r>
    </w:p>
    <w:p w:rsidR="087453B3" w:rsidP="087453B3" w:rsidRDefault="087453B3" w14:noSpellErr="1" w14:paraId="7E07BEDF" w14:textId="4B4F8C36">
      <w:pPr>
        <w:pStyle w:val="Heading1"/>
      </w:pPr>
      <w:r w:rsidR="087453B3">
        <w:rPr/>
        <w:t>Proposed research and discussion</w:t>
      </w:r>
    </w:p>
    <w:p w:rsidR="087453B3" w:rsidRDefault="087453B3" w14:paraId="393F7316" w14:noSpellErr="1" w14:textId="46701E77">
      <w:r w:rsidR="245E718E">
        <w:rPr/>
        <w:t xml:space="preserve">A functioning placement test for software development programs that accurately determines the level of applicable knowledge of a potential student will need to be developed. This test will need to </w:t>
      </w:r>
      <w:r w:rsidR="245E718E">
        <w:rPr/>
        <w:t>simultaneously</w:t>
      </w:r>
      <w:r w:rsidR="245E718E">
        <w:rPr/>
        <w:t xml:space="preserve"> judge a potential student's entry into the program as well as a transfer students placement into the program. This will include a graduated scale to pair up a score with a particular point in program, rolling back to meet academic requirements instead of rolling forward. This test would not be a normal placement test as there is evidence that they often do not work (</w:t>
      </w:r>
      <w:r w:rsidRPr="245E718E" w:rsidR="245E718E">
        <w:rPr>
          <w:rFonts w:ascii="Times New Roman" w:hAnsi="Times New Roman" w:eastAsia="Times New Roman" w:cs="Times New Roman"/>
          <w:i w:val="1"/>
          <w:iCs w:val="1"/>
          <w:noProof/>
          <w:sz w:val="24"/>
          <w:szCs w:val="24"/>
          <w:lang w:val="en-US"/>
        </w:rPr>
        <w:t>What Are College Placement Tests?</w:t>
      </w:r>
      <w:r w:rsidRPr="245E718E" w:rsidR="245E718E">
        <w:rPr>
          <w:rFonts w:ascii="Times New Roman" w:hAnsi="Times New Roman" w:eastAsia="Times New Roman" w:cs="Times New Roman"/>
          <w:i w:val="1"/>
          <w:iCs w:val="1"/>
          <w:noProof/>
          <w:sz w:val="24"/>
          <w:szCs w:val="24"/>
          <w:lang w:val="en-US"/>
        </w:rPr>
        <w:t>,</w:t>
      </w:r>
      <w:r w:rsidRPr="245E718E" w:rsidR="245E718E">
        <w:rPr>
          <w:rFonts w:ascii="Times New Roman" w:hAnsi="Times New Roman" w:eastAsia="Times New Roman" w:cs="Times New Roman"/>
          <w:noProof/>
          <w:sz w:val="24"/>
          <w:szCs w:val="24"/>
          <w:lang w:val="en-US"/>
        </w:rPr>
        <w:t xml:space="preserve"> </w:t>
      </w:r>
      <w:r w:rsidRPr="245E718E" w:rsidR="245E718E">
        <w:rPr>
          <w:rFonts w:ascii="Times New Roman" w:hAnsi="Times New Roman" w:eastAsia="Times New Roman" w:cs="Times New Roman"/>
          <w:noProof/>
          <w:sz w:val="24"/>
          <w:szCs w:val="24"/>
          <w:lang w:val="en-US"/>
        </w:rPr>
        <w:t>2017</w:t>
      </w:r>
      <w:r w:rsidR="245E718E">
        <w:rPr/>
        <w:t xml:space="preserve">) A potential solution would be for the first part to me a simple math and logic based test to determine </w:t>
      </w:r>
      <w:r w:rsidR="245E718E">
        <w:rPr/>
        <w:t>entry</w:t>
      </w:r>
      <w:r w:rsidR="245E718E">
        <w:rPr/>
        <w:t xml:space="preserve"> eligibility. The second portion would be a skill demonstration using the student's choice of a programming language from a list of available choices. The judgement of the test could be automated using industry standard automation tests. Placement in the program would be based off of whether or not the student could create a program that does what it should, no specially trained proctors needed. </w:t>
      </w:r>
    </w:p>
    <w:p w:rsidR="47D918CE" w:rsidP="47D918CE" w:rsidRDefault="47D918CE" w14:noSpellErr="1" w14:paraId="574D8C51" w14:textId="302DA038">
      <w:pPr>
        <w:pStyle w:val="Normal"/>
      </w:pPr>
    </w:p>
    <w:p w:rsidR="47D918CE" w:rsidP="47D918CE" w:rsidRDefault="47D918CE" w14:noSpellErr="1" w14:paraId="31AA4AB9" w14:textId="66F53F3B">
      <w:pPr>
        <w:pStyle w:val="SectionTitle"/>
      </w:pPr>
    </w:p>
    <w:p w:rsidR="245E718E" w:rsidP="245E718E" w:rsidRDefault="245E718E" w14:noSpellErr="1" w14:paraId="38E72629" w14:textId="0963E214">
      <w:pPr>
        <w:pStyle w:val="SectionTitle"/>
      </w:pPr>
      <w:r w:rsidR="245E718E">
        <w:rPr/>
        <w:t>References</w:t>
      </w:r>
    </w:p>
    <w:p w:rsidR="245E718E" w:rsidP="245E718E" w:rsidRDefault="245E718E" w14:paraId="7C8CD803" w14:textId="398490C9">
      <w:pPr>
        <w:ind w:left="450" w:hanging="450"/>
      </w:pPr>
      <w:r w:rsidRPr="245E718E" w:rsidR="245E718E">
        <w:rPr>
          <w:rFonts w:ascii="Times New Roman" w:hAnsi="Times New Roman" w:eastAsia="Times New Roman" w:cs="Times New Roman"/>
          <w:noProof/>
          <w:sz w:val="24"/>
          <w:szCs w:val="24"/>
          <w:lang w:val="en-US"/>
        </w:rPr>
        <w:t xml:space="preserve">Adams, C. (2017). </w:t>
      </w:r>
      <w:r w:rsidRPr="245E718E" w:rsidR="245E718E">
        <w:rPr>
          <w:rFonts w:ascii="Times New Roman" w:hAnsi="Times New Roman" w:eastAsia="Times New Roman" w:cs="Times New Roman"/>
          <w:i w:val="1"/>
          <w:iCs w:val="1"/>
          <w:noProof/>
          <w:sz w:val="24"/>
          <w:szCs w:val="24"/>
          <w:lang w:val="en-US"/>
        </w:rPr>
        <w:t>Community Colleges Rethink Placement Tests</w:t>
      </w:r>
      <w:r w:rsidRPr="245E718E" w:rsidR="245E718E">
        <w:rPr>
          <w:rFonts w:ascii="Times New Roman" w:hAnsi="Times New Roman" w:eastAsia="Times New Roman" w:cs="Times New Roman"/>
          <w:noProof/>
          <w:sz w:val="24"/>
          <w:szCs w:val="24"/>
          <w:lang w:val="en-US"/>
        </w:rPr>
        <w:t xml:space="preserve">. </w:t>
      </w:r>
      <w:r w:rsidRPr="245E718E" w:rsidR="245E718E">
        <w:rPr>
          <w:rFonts w:ascii="Times New Roman" w:hAnsi="Times New Roman" w:eastAsia="Times New Roman" w:cs="Times New Roman"/>
          <w:i w:val="1"/>
          <w:iCs w:val="1"/>
          <w:noProof/>
          <w:sz w:val="24"/>
          <w:szCs w:val="24"/>
          <w:lang w:val="en-US"/>
        </w:rPr>
        <w:t>Education Week</w:t>
      </w:r>
      <w:r w:rsidRPr="245E718E" w:rsidR="245E718E">
        <w:rPr>
          <w:rFonts w:ascii="Times New Roman" w:hAnsi="Times New Roman" w:eastAsia="Times New Roman" w:cs="Times New Roman"/>
          <w:noProof/>
          <w:sz w:val="24"/>
          <w:szCs w:val="24"/>
          <w:lang w:val="en-US"/>
        </w:rPr>
        <w:t xml:space="preserve">. Retrieved 9 March 2017, from </w:t>
      </w:r>
      <w:hyperlink r:id="R7187cea695d84f9f">
        <w:r w:rsidRPr="245E718E" w:rsidR="245E718E">
          <w:rPr>
            <w:rStyle w:val="Hyperlink"/>
            <w:rFonts w:ascii="Times New Roman" w:hAnsi="Times New Roman" w:eastAsia="Times New Roman" w:cs="Times New Roman"/>
            <w:noProof/>
            <w:sz w:val="24"/>
            <w:szCs w:val="24"/>
            <w:lang w:val="en-US"/>
          </w:rPr>
          <w:t>http://www.edweek.org/ew/articles/2012/10/17/08placement.h32.html</w:t>
        </w:r>
      </w:hyperlink>
    </w:p>
    <w:p w:rsidR="245E718E" w:rsidP="245E718E" w:rsidRDefault="245E718E" w14:paraId="01F7446F" w14:textId="14464E1F">
      <w:pPr>
        <w:ind w:left="450" w:hanging="450"/>
      </w:pPr>
      <w:r w:rsidRPr="245E718E" w:rsidR="245E718E">
        <w:rPr>
          <w:rFonts w:ascii="Times New Roman" w:hAnsi="Times New Roman" w:eastAsia="Times New Roman" w:cs="Times New Roman"/>
          <w:i w:val="1"/>
          <w:iCs w:val="1"/>
          <w:noProof/>
          <w:sz w:val="24"/>
          <w:szCs w:val="24"/>
          <w:lang w:val="en-US"/>
        </w:rPr>
        <w:t>What Are College Placement Tests?</w:t>
      </w:r>
      <w:r w:rsidRPr="245E718E" w:rsidR="245E718E">
        <w:rPr>
          <w:rFonts w:ascii="Times New Roman" w:hAnsi="Times New Roman" w:eastAsia="Times New Roman" w:cs="Times New Roman"/>
          <w:noProof/>
          <w:sz w:val="24"/>
          <w:szCs w:val="24"/>
          <w:lang w:val="en-US"/>
        </w:rPr>
        <w:t xml:space="preserve">. (2017). </w:t>
      </w:r>
      <w:r w:rsidRPr="245E718E" w:rsidR="245E718E">
        <w:rPr>
          <w:rFonts w:ascii="Times New Roman" w:hAnsi="Times New Roman" w:eastAsia="Times New Roman" w:cs="Times New Roman"/>
          <w:i w:val="1"/>
          <w:iCs w:val="1"/>
          <w:noProof/>
          <w:sz w:val="24"/>
          <w:szCs w:val="24"/>
          <w:lang w:val="en-US"/>
        </w:rPr>
        <w:t>Bigfuture.collegeboard.org</w:t>
      </w:r>
      <w:r w:rsidRPr="245E718E" w:rsidR="245E718E">
        <w:rPr>
          <w:rFonts w:ascii="Times New Roman" w:hAnsi="Times New Roman" w:eastAsia="Times New Roman" w:cs="Times New Roman"/>
          <w:noProof/>
          <w:sz w:val="24"/>
          <w:szCs w:val="24"/>
          <w:lang w:val="en-US"/>
        </w:rPr>
        <w:t xml:space="preserve">. Retrieved 9 March 2017, from </w:t>
      </w:r>
      <w:hyperlink r:id="Raa30f1e8cc044c69">
        <w:r w:rsidRPr="245E718E" w:rsidR="245E718E">
          <w:rPr>
            <w:rStyle w:val="Hyperlink"/>
            <w:rFonts w:ascii="Times New Roman" w:hAnsi="Times New Roman" w:eastAsia="Times New Roman" w:cs="Times New Roman"/>
            <w:noProof/>
            <w:sz w:val="24"/>
            <w:szCs w:val="24"/>
            <w:lang w:val="en-US"/>
          </w:rPr>
          <w:t>https://bigfuture.collegeboard.org/find-colleges/academic-life/what-are-college-placement-tests</w:t>
        </w:r>
      </w:hyperlink>
    </w:p>
    <w:p w:rsidR="245E718E" w:rsidP="245E718E" w:rsidRDefault="245E718E" w14:noSpellErr="1" w14:paraId="4190F710" w14:textId="76D6D2E2">
      <w:pPr>
        <w:pStyle w:val="Normal"/>
        <w:rPr>
          <w:noProof/>
        </w:rPr>
      </w:pPr>
    </w:p>
    <w:p xmlns:wp14="http://schemas.microsoft.com/office/word/2010/wordml" w14:paraId="0FF6B776" wp14:noSpellErr="1" wp14:textId="40EC1C11">
      <w:pPr>
        <w:pStyle w:val="TableFigure"/>
      </w:pPr>
    </w:p>
    <w:sectPr>
      <w:headerReference w:type="default" r:id="rId8"/>
      <w:headerReference w:type="first" r:id="rId9"/>
      <w:footnotePr>
        <w:pos w:val="beneathText"/>
      </w:footnotePr>
      <w:pgSz w:w="12240" w:h="15840" w:orient="portrait"/>
      <w:pgMar w:top="1440" w:right="1440" w:bottom="1440" w:left="1440" w:header="720" w:footer="720" w:gutter="0"/>
      <w:cols w:space="720"/>
      <w:titlePg/>
      <w:docGrid w:linePitch="360"/>
      <w15:footnoteColumns w:val="1"/>
      <w:footerReference w:type="default" r:id="R187191169b274e9a"/>
      <w:footerReference w:type="first" r:id="R3e6594ac683540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14:paraId="5E397A57" wp14:textId="77777777">
      <w:pPr>
        <w:spacing w:line="240" w:lineRule="auto"/>
      </w:pPr>
      <w:r>
        <w:separator/>
      </w:r>
    </w:p>
    <w:p xmlns:wp14="http://schemas.microsoft.com/office/word/2010/wordml" w14:paraId="5877DD5D" wp14:textId="77777777"/>
  </w:endnote>
  <w:endnote w:type="continuationSeparator" w:id="0">
    <w:p xmlns:wp14="http://schemas.microsoft.com/office/word/2010/wordml" w14:paraId="6423B8BB" wp14:textId="77777777">
      <w:pPr>
        <w:spacing w:line="240" w:lineRule="auto"/>
      </w:pPr>
      <w:r>
        <w:continuationSeparator/>
      </w:r>
    </w:p>
    <w:p xmlns:wp14="http://schemas.microsoft.com/office/word/2010/wordml" w14:paraId="6DEEA57E"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4A0" w:firstRow="1" w:lastRow="0" w:firstColumn="1" w:lastColumn="0" w:noHBand="0" w:noVBand="1"/>
    </w:tblPr>
    <w:tblGrid>
      <w:gridCol w:w="3120"/>
      <w:gridCol w:w="3120"/>
      <w:gridCol w:w="3120"/>
    </w:tblGrid>
    <w:tr w:rsidR="6012BE43" w:rsidTr="6012BE43" w14:paraId="220EFFAA">
      <w:tc>
        <w:tcPr>
          <w:tcW w:w="3120" w:type="dxa"/>
          <w:tcMar/>
        </w:tcPr>
        <w:p w:rsidR="6012BE43" w:rsidP="6012BE43" w:rsidRDefault="6012BE43" w14:paraId="7B6DDE82" w14:textId="7D93B2C7">
          <w:pPr>
            <w:pStyle w:val="Header"/>
            <w:bidi w:val="0"/>
            <w:ind w:left="-115"/>
            <w:jc w:val="left"/>
          </w:pPr>
        </w:p>
      </w:tc>
      <w:tc>
        <w:tcPr>
          <w:tcW w:w="3120" w:type="dxa"/>
          <w:tcMar/>
        </w:tcPr>
        <w:p w:rsidR="6012BE43" w:rsidP="6012BE43" w:rsidRDefault="6012BE43" w14:paraId="0B376A37" w14:textId="6F232518">
          <w:pPr>
            <w:pStyle w:val="Header"/>
            <w:bidi w:val="0"/>
            <w:jc w:val="center"/>
          </w:pPr>
        </w:p>
      </w:tc>
      <w:tc>
        <w:tcPr>
          <w:tcW w:w="3120" w:type="dxa"/>
          <w:tcMar/>
        </w:tcPr>
        <w:p w:rsidR="6012BE43" w:rsidP="6012BE43" w:rsidRDefault="6012BE43" w14:paraId="50B5E65A" w14:textId="06E33169">
          <w:pPr>
            <w:pStyle w:val="Header"/>
            <w:bidi w:val="0"/>
            <w:ind w:right="-115"/>
            <w:jc w:val="right"/>
          </w:pPr>
        </w:p>
      </w:tc>
    </w:tr>
  </w:tbl>
  <w:p w:rsidR="6012BE43" w:rsidP="6012BE43" w:rsidRDefault="6012BE43" w14:paraId="458FD734" w14:textId="3B35F5CB">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4A0" w:firstRow="1" w:lastRow="0" w:firstColumn="1" w:lastColumn="0" w:noHBand="0" w:noVBand="1"/>
    </w:tblPr>
    <w:tblGrid>
      <w:gridCol w:w="3120"/>
      <w:gridCol w:w="3120"/>
      <w:gridCol w:w="3120"/>
    </w:tblGrid>
    <w:tr w:rsidR="6012BE43" w:rsidTr="6012BE43" w14:paraId="5744AF42">
      <w:tc>
        <w:tcPr>
          <w:tcW w:w="3120" w:type="dxa"/>
          <w:tcMar/>
        </w:tcPr>
        <w:p w:rsidR="6012BE43" w:rsidP="6012BE43" w:rsidRDefault="6012BE43" w14:paraId="5895E64C" w14:textId="6B5A4F4E">
          <w:pPr>
            <w:pStyle w:val="Header"/>
            <w:bidi w:val="0"/>
            <w:ind w:left="-115"/>
            <w:jc w:val="left"/>
          </w:pPr>
        </w:p>
      </w:tc>
      <w:tc>
        <w:tcPr>
          <w:tcW w:w="3120" w:type="dxa"/>
          <w:tcMar/>
        </w:tcPr>
        <w:p w:rsidR="6012BE43" w:rsidP="6012BE43" w:rsidRDefault="6012BE43" w14:paraId="10E86C7E" w14:textId="6728851E">
          <w:pPr>
            <w:pStyle w:val="Header"/>
            <w:bidi w:val="0"/>
            <w:jc w:val="center"/>
          </w:pPr>
        </w:p>
      </w:tc>
      <w:tc>
        <w:tcPr>
          <w:tcW w:w="3120" w:type="dxa"/>
          <w:tcMar/>
        </w:tcPr>
        <w:p w:rsidR="6012BE43" w:rsidP="6012BE43" w:rsidRDefault="6012BE43" w14:paraId="0688DD7E" w14:textId="534FBF0A">
          <w:pPr>
            <w:pStyle w:val="Header"/>
            <w:bidi w:val="0"/>
            <w:ind w:right="-115"/>
            <w:jc w:val="right"/>
          </w:pPr>
        </w:p>
      </w:tc>
    </w:tr>
  </w:tbl>
  <w:p w:rsidR="6012BE43" w:rsidP="6012BE43" w:rsidRDefault="6012BE43" w14:paraId="706573EF" w14:textId="4BC5E310">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14:paraId="07BF4B0D" wp14:textId="77777777">
      <w:pPr>
        <w:spacing w:line="240" w:lineRule="auto"/>
      </w:pPr>
      <w:r>
        <w:separator/>
      </w:r>
    </w:p>
    <w:p xmlns:wp14="http://schemas.microsoft.com/office/word/2010/wordml" w14:paraId="3E94B019" wp14:textId="77777777"/>
  </w:footnote>
  <w:footnote w:type="continuationSeparator" w:id="0">
    <w:p xmlns:wp14="http://schemas.microsoft.com/office/word/2010/wordml" w14:paraId="30F0817F" wp14:textId="77777777">
      <w:pPr>
        <w:spacing w:line="240" w:lineRule="auto"/>
      </w:pPr>
      <w:r>
        <w:continuationSeparator/>
      </w:r>
    </w:p>
    <w:p xmlns:wp14="http://schemas.microsoft.com/office/word/2010/wordml" w14:paraId="1B2E2C27" wp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Caption w:val="Header layout table"/>
      <w:tblDescription w:val="Header table"/>
    </w:tblPr>
    <w:tblGrid>
      <w:gridCol w:w="8280"/>
      <w:gridCol w:w="1080"/>
    </w:tblGrid>
    <w:tr xmlns:wp14="http://schemas.microsoft.com/office/word/2010/wordml" w:rsidTr="6012BE43" w14:paraId="4C1D2B25" wp14:textId="77777777">
      <w:tc>
        <w:tcPr>
          <w:tcW w:w="8280" w:type="dxa"/>
          <w:tcMar/>
        </w:tcPr>
        <w:p w14:paraId="1A0517EA" wp14:textId="77777777" wp14:noSpellErr="1">
          <w:pPr>
            <w:pStyle w:val="Header"/>
          </w:pPr>
          <w:r w:rsidR="6012BE43">
            <w:rPr/>
            <w:t>[SHORTENED TITLE UP TO 50 CHARACTERS]</w:t>
          </w:r>
        </w:p>
      </w:tc>
      <w:tc>
        <w:tcPr>
          <w:tcW w:w="1080" w:type="dxa"/>
          <w:tcMar/>
        </w:tcPr>
        <w:p w14:paraId="1CFEE6E2" wp14:textId="77777777">
          <w:pPr>
            <w:pStyle w:val="Header"/>
            <w:jc w:val="right"/>
          </w:pPr>
          <w:r>
            <w:fldChar w:fldCharType="begin"/>
          </w:r>
          <w:r>
            <w:instrText xml:space="preserve"> PAGE   \* MERGEFORMAT </w:instrText>
          </w:r>
          <w:r>
            <w:fldChar w:fldCharType="separate"/>
          </w:r>
          <w:r>
            <w:rPr>
              <w:noProof/>
            </w:rPr>
            <w:t>4</w:t>
          </w:r>
          <w:r>
            <w:rPr>
              <w:noProof/>
            </w:rPr>
            <w:fldChar w:fldCharType="end"/>
          </w:r>
        </w:p>
      </w:tc>
    </w:tr>
  </w:tbl>
  <w:p xmlns:wp14="http://schemas.microsoft.com/office/word/2010/wordml" w14:paraId="4C2CA66C"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Caption w:val="First page header layout table"/>
      <w:tblDescription w:val="Header table"/>
    </w:tblPr>
    <w:tblGrid>
      <w:gridCol w:w="8280"/>
      <w:gridCol w:w="1080"/>
    </w:tblGrid>
    <w:tr xmlns:wp14="http://schemas.microsoft.com/office/word/2010/wordml" w:rsidTr="6012BE43" w14:paraId="636C64AD" wp14:textId="77777777">
      <w:tc>
        <w:tcPr>
          <w:tcW w:w="8280" w:type="dxa"/>
          <w:tcMar/>
        </w:tcPr>
        <w:p w14:paraId="22653E1F" w14:noSpellErr="1" wp14:textId="7B94D047">
          <w:pPr>
            <w:pStyle w:val="Header"/>
          </w:pPr>
          <w:r w:rsidR="6012BE43">
            <w:rPr/>
            <w:t xml:space="preserve">Running head: </w:t>
          </w:r>
          <w:r w:rsidR="6012BE43">
            <w:rPr/>
            <w:t>Improving Progression</w:t>
          </w:r>
        </w:p>
      </w:tc>
      <w:tc>
        <w:tcPr>
          <w:tcW w:w="1080" w:type="dxa"/>
          <w:tcMar/>
        </w:tcPr>
        <w:p w14:paraId="74A8B962" wp14:textId="77777777">
          <w:pPr>
            <w:pStyle w:val="Header"/>
            <w:jc w:val="right"/>
          </w:pPr>
          <w:r>
            <w:fldChar w:fldCharType="begin"/>
          </w:r>
          <w:r>
            <w:instrText xml:space="preserve"> PAGE   \* MERGEFORMAT </w:instrText>
          </w:r>
          <w:r>
            <w:fldChar w:fldCharType="separate"/>
          </w:r>
          <w:r>
            <w:rPr>
              <w:noProof/>
            </w:rPr>
            <w:t>1</w:t>
          </w:r>
          <w:r>
            <w:rPr>
              <w:noProof/>
            </w:rPr>
            <w:fldChar w:fldCharType="end"/>
          </w:r>
        </w:p>
      </w:tc>
    </w:tr>
  </w:tbl>
  <w:p xmlns:wp14="http://schemas.microsoft.com/office/word/2010/wordml" w14:paraId="3239C270"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hint="default" w:ascii="Symbol" w:hAnsi="Symbol"/>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efaultTableStyle w:val="APAReport"/>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883924-7DDE-4E5E-B154-244C07B32179}"/>
  <w14:docId w14:val="6AC5FE5A"/>
  <w:rsids>
    <w:rsidRoot w:val="47D918CE"/>
    <w:rsid w:val="087453B3"/>
    <w:rsid w:val="245E718E"/>
    <w:rsid w:val="47D918CE"/>
    <w:rsid w:val="6012BE43"/>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3" w:semiHidden="1" w:unhideWhenUsed="1" w:qFormat="1"/>
    <w:lsdException w:name="heading 3" w:uiPriority="3" w:semiHidden="1" w:unhideWhenUsed="1" w:qFormat="1"/>
    <w:lsdException w:name="heading 4" w:uiPriority="3" w:semiHidden="1" w:unhideWhenUsed="1" w:qFormat="1"/>
    <w:lsdException w:name="heading 5" w:uiPriority="3"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3"/>
    <w:qFormat/>
    <w:pPr>
      <w:keepNext/>
      <w:keepLines/>
      <w:ind w:firstLine="0"/>
      <w:jc w:val="center"/>
      <w:outlineLvl w:val="0"/>
    </w:pPr>
    <w:rPr>
      <w:rFonts w:asciiTheme="majorHAnsi" w:hAnsiTheme="majorHAnsi" w:eastAsiaTheme="majorEastAsia"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hAnsiTheme="majorHAnsi" w:eastAsiaTheme="majorEastAsia"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hAnsiTheme="majorHAnsi" w:eastAsiaTheme="majorEastAsia"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hAnsiTheme="majorHAnsi" w:eastAsiaTheme="majorEastAsia"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hAnsiTheme="majorHAnsi" w:eastAsiaTheme="majorEastAsia"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ectionTitle" w:customStyle="1">
    <w:name w:val="Section Title"/>
    <w:basedOn w:val="Normal"/>
    <w:next w:val="Normal"/>
    <w:uiPriority w:val="2"/>
    <w:qFormat/>
    <w:pPr>
      <w:pageBreakBefore/>
      <w:ind w:firstLine="0"/>
      <w:jc w:val="center"/>
      <w:outlineLvl w:val="0"/>
    </w:pPr>
    <w:rPr>
      <w:rFonts w:asciiTheme="majorHAnsi" w:hAnsiTheme="majorHAnsi" w:eastAsiaTheme="majorEastAsia" w:cstheme="majorBidi"/>
    </w:rPr>
  </w:style>
  <w:style w:type="paragraph" w:styleId="Header">
    <w:name w:val="header"/>
    <w:basedOn w:val="Normal"/>
    <w:link w:val="HeaderChar"/>
    <w:uiPriority w:val="99"/>
    <w:unhideWhenUsed/>
    <w:qFormat/>
    <w:pPr>
      <w:spacing w:line="240" w:lineRule="auto"/>
      <w:ind w:firstLine="0"/>
    </w:pPr>
  </w:style>
  <w:style w:type="character" w:styleId="HeaderChar" w:customStyle="1">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styleId="Heading1Char" w:customStyle="1">
    <w:name w:val="Heading 1 Char"/>
    <w:basedOn w:val="DefaultParagraphFont"/>
    <w:link w:val="Heading1"/>
    <w:uiPriority w:val="3"/>
    <w:rPr>
      <w:rFonts w:asciiTheme="majorHAnsi" w:hAnsiTheme="majorHAnsi" w:eastAsiaTheme="majorEastAsia" w:cstheme="majorBidi"/>
      <w:b/>
      <w:bCs/>
      <w:kern w:val="24"/>
    </w:rPr>
  </w:style>
  <w:style w:type="character" w:styleId="Heading2Char" w:customStyle="1">
    <w:name w:val="Heading 2 Char"/>
    <w:basedOn w:val="DefaultParagraphFont"/>
    <w:link w:val="Heading2"/>
    <w:uiPriority w:val="3"/>
    <w:rPr>
      <w:rFonts w:asciiTheme="majorHAnsi" w:hAnsiTheme="majorHAnsi" w:eastAsiaTheme="majorEastAsia"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hAnsiTheme="majorHAnsi" w:eastAsiaTheme="majorEastAsia" w:cstheme="majorBidi"/>
    </w:rPr>
  </w:style>
  <w:style w:type="character" w:styleId="TitleChar" w:customStyle="1">
    <w:name w:val="Title Char"/>
    <w:basedOn w:val="DefaultParagraphFont"/>
    <w:link w:val="Title"/>
    <w:uiPriority w:val="1"/>
    <w:rPr>
      <w:rFonts w:asciiTheme="majorHAnsi" w:hAnsiTheme="majorHAnsi" w:eastAsiaTheme="majorEastAsia" w:cstheme="majorBidi"/>
    </w:rPr>
  </w:style>
  <w:style w:type="character" w:styleId="Emphasis">
    <w:name w:val="Emphasis"/>
    <w:basedOn w:val="DefaultParagraphFont"/>
    <w:uiPriority w:val="3"/>
    <w:unhideWhenUsed/>
    <w:qFormat/>
    <w:rPr>
      <w:i/>
      <w:iCs/>
    </w:rPr>
  </w:style>
  <w:style w:type="character" w:styleId="Heading3Char" w:customStyle="1">
    <w:name w:val="Heading 3 Char"/>
    <w:basedOn w:val="DefaultParagraphFont"/>
    <w:link w:val="Heading3"/>
    <w:uiPriority w:val="3"/>
    <w:rPr>
      <w:rFonts w:asciiTheme="majorHAnsi" w:hAnsiTheme="majorHAnsi" w:eastAsiaTheme="majorEastAsia" w:cstheme="majorBidi"/>
      <w:b/>
      <w:bCs/>
      <w:kern w:val="24"/>
    </w:rPr>
  </w:style>
  <w:style w:type="character" w:styleId="Heading4Char" w:customStyle="1">
    <w:name w:val="Heading 4 Char"/>
    <w:basedOn w:val="DefaultParagraphFont"/>
    <w:link w:val="Heading4"/>
    <w:uiPriority w:val="3"/>
    <w:rPr>
      <w:rFonts w:asciiTheme="majorHAnsi" w:hAnsiTheme="majorHAnsi" w:eastAsiaTheme="majorEastAsia" w:cstheme="majorBidi"/>
      <w:b/>
      <w:bCs/>
      <w:i/>
      <w:iCs/>
      <w:kern w:val="24"/>
    </w:rPr>
  </w:style>
  <w:style w:type="character" w:styleId="Heading5Char" w:customStyle="1">
    <w:name w:val="Heading 5 Char"/>
    <w:basedOn w:val="DefaultParagraphFont"/>
    <w:link w:val="Heading5"/>
    <w:uiPriority w:val="3"/>
    <w:rPr>
      <w:rFonts w:asciiTheme="majorHAnsi" w:hAnsiTheme="majorHAnsi" w:eastAsiaTheme="majorEastAsia"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color="DDDDDD" w:themeColor="accent1" w:sz="2" w:space="10" w:shadow="1"/>
        <w:left w:val="single" w:color="DDDDDD" w:themeColor="accent1" w:sz="2" w:space="10" w:shadow="1"/>
        <w:bottom w:val="single" w:color="DDDDDD" w:themeColor="accent1" w:sz="2" w:space="10" w:shadow="1"/>
        <w:right w:val="single" w:color="DDDDDD" w:themeColor="accent1" w:sz="2" w:space="10"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styleId="BodyTextChar" w:customStyle="1">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styleId="BodyText2Char" w:customStyle="1">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styleId="BodyText3Char" w:customStyle="1">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styleId="BodyTextFirstIndentChar" w:customStyle="1">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styleId="BodyTextIndentChar" w:customStyle="1">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styleId="BodyTextFirstIndent2Char" w:customStyle="1">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styleId="BodyTextIndent2Char" w:customStyle="1">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styleId="BodyTextIndent3Char" w:customStyle="1">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styleId="ClosingChar" w:customStyle="1">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styleId="CommentTextChar" w:customStyle="1">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styleId="DateChar" w:customStyle="1">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styleId="DocumentMapChar" w:customStyle="1">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styleId="E-mailSignatureChar" w:customStyle="1">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styleId="FootnoteTextChar" w:customStyle="1">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Space="180" w:wrap="auto" w:hAnchor="page" w:xAlign="center" w:yAlign="bottom" w:hRule="exact"/>
      <w:spacing w:line="240" w:lineRule="auto"/>
      <w:ind w:left="2880" w:firstLine="0"/>
    </w:pPr>
    <w:rPr>
      <w:rFonts w:asciiTheme="majorHAnsi" w:hAnsiTheme="majorHAnsi" w:eastAsiaTheme="majorEastAsia" w:cstheme="majorBidi"/>
    </w:rPr>
  </w:style>
  <w:style w:type="paragraph" w:styleId="EnvelopeReturn">
    <w:name w:val="envelope return"/>
    <w:basedOn w:val="Normal"/>
    <w:uiPriority w:val="99"/>
    <w:semiHidden/>
    <w:unhideWhenUsed/>
    <w:pPr>
      <w:spacing w:line="240" w:lineRule="auto"/>
      <w:ind w:firstLine="0"/>
    </w:pPr>
    <w:rPr>
      <w:rFonts w:asciiTheme="majorHAnsi" w:hAnsiTheme="majorHAnsi" w:eastAsiaTheme="majorEastAsia" w:cstheme="majorBidi"/>
      <w:sz w:val="20"/>
      <w:szCs w:val="20"/>
    </w:rPr>
  </w:style>
  <w:style w:type="table" w:styleId="TableGrid">
    <w:name w:val="Table Grid"/>
    <w:basedOn w:val="TableNormal"/>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eading6Char" w:customStyle="1">
    <w:name w:val="Heading 6 Char"/>
    <w:basedOn w:val="DefaultParagraphFont"/>
    <w:link w:val="Heading6"/>
    <w:uiPriority w:val="9"/>
    <w:semiHidden/>
    <w:rPr>
      <w:rFonts w:asciiTheme="majorHAnsi" w:hAnsiTheme="majorHAnsi" w:eastAsiaTheme="majorEastAsia" w:cstheme="majorBidi"/>
      <w:color w:val="6E6E6E" w:themeColor="accent1" w:themeShade="7F"/>
      <w:kern w:val="2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
      <w:iCs/>
      <w:color w:val="6E6E6E" w:themeColor="accent1" w:themeShade="7F"/>
      <w:kern w:val="24"/>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272727" w:themeColor="text1" w:themeTint="D8"/>
      <w:kern w:val="24"/>
      <w:sz w:val="21"/>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styleId="HTMLAddressChar" w:customStyle="1">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styleId="HTMLPreformattedChar" w:customStyle="1">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hAnsiTheme="majorHAnsi" w:eastAsiaTheme="majorEastAsia" w:cstheme="majorBidi"/>
      <w:b/>
      <w:bCs/>
    </w:rPr>
  </w:style>
  <w:style w:type="paragraph" w:styleId="IntenseQuote">
    <w:name w:val="Intense Quote"/>
    <w:basedOn w:val="Normal"/>
    <w:next w:val="Normal"/>
    <w:link w:val="IntenseQuoteChar"/>
    <w:uiPriority w:val="30"/>
    <w:semiHidden/>
    <w:unhideWhenUsed/>
    <w:qFormat/>
    <w:pPr>
      <w:pBdr>
        <w:top w:val="single" w:color="DDDDDD" w:themeColor="accent1" w:sz="4" w:space="10"/>
        <w:bottom w:val="single" w:color="DDDDDD" w:themeColor="accent1" w:sz="4" w:space="10"/>
      </w:pBdr>
      <w:spacing w:before="360" w:after="360"/>
      <w:ind w:left="864" w:right="864" w:firstLine="0"/>
      <w:jc w:val="center"/>
    </w:pPr>
    <w:rPr>
      <w:i/>
      <w:iCs/>
      <w:color w:val="DDDDDD" w:themeColor="accent1"/>
    </w:rPr>
  </w:style>
  <w:style w:type="character" w:styleId="IntenseQuoteChar" w:customStyle="1">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styleId="MacroTextChar" w:customStyle="1">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color="auto" w:sz="6" w:space="1"/>
        <w:left w:val="single" w:color="auto" w:sz="6" w:space="1"/>
        <w:bottom w:val="single" w:color="auto" w:sz="6" w:space="1"/>
        <w:right w:val="single" w:color="auto" w:sz="6" w:space="1"/>
      </w:pBdr>
      <w:shd w:val="pct20" w:color="auto" w:fill="auto"/>
      <w:spacing w:line="240" w:lineRule="auto"/>
      <w:ind w:left="1080" w:firstLine="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Pr>
      <w:rFonts w:asciiTheme="majorHAnsi" w:hAnsiTheme="majorHAnsi" w:eastAsiaTheme="majorEastAsia"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styleId="NoteHeadingChar" w:customStyle="1">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styleId="PlainTextChar" w:customStyle="1">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styleId="QuoteChar" w:customStyle="1">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styleId="SalutationChar" w:customStyle="1">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styleId="SignatureChar" w:customStyle="1">
    <w:name w:val="Signature Char"/>
    <w:basedOn w:val="DefaultParagraphFont"/>
    <w:link w:val="Signature"/>
    <w:uiPriority w:val="99"/>
    <w:semiHidden/>
    <w:rPr>
      <w:kern w:val="24"/>
    </w:rPr>
  </w:style>
  <w:style w:type="paragraph" w:styleId="Title2" w:customStyle="1">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hAnsiTheme="majorHAnsi" w:eastAsiaTheme="majorEastAsia"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styleId="APAReport" w:customStyle="1">
    <w:name w:val="APA Report"/>
    <w:basedOn w:val="TableNormal"/>
    <w:uiPriority w:val="99"/>
    <w:pPr>
      <w:spacing w:line="240" w:lineRule="auto"/>
      <w:ind w:firstLine="0"/>
    </w:pPr>
    <w:tblPr>
      <w:tblBorders>
        <w:top w:val="single" w:color="auto" w:sz="12" w:space="0"/>
        <w:bottom w:val="single" w:color="auto" w:sz="12" w:space="0"/>
      </w:tblBorders>
    </w:tblPr>
    <w:tblStylePr w:type="firstRow">
      <w:tblPr/>
      <w:tcPr>
        <w:tcBorders>
          <w:top w:val="single" w:color="auto" w:sz="12" w:space="0"/>
          <w:left w:val="nil"/>
          <w:bottom w:val="single" w:color="auto" w:sz="12" w:space="0"/>
          <w:right w:val="nil"/>
          <w:insideH w:val="nil"/>
          <w:insideV w:val="nil"/>
          <w:tl2br w:val="nil"/>
          <w:tr2bl w:val="nil"/>
        </w:tcBorders>
      </w:tcPr>
    </w:tblStylePr>
  </w:style>
  <w:style w:type="paragraph" w:styleId="TableFigure" w:customStyle="1">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rPr>
      <w:kern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hyperlink" Target="http://www.edweek.org/ew/articles/2012/10/17/08placement.h32.html" TargetMode="External" Id="R7187cea695d84f9f" /><Relationship Type="http://schemas.openxmlformats.org/officeDocument/2006/relationships/hyperlink" Target="https://bigfuture.collegeboard.org/find-colleges/academic-life/what-are-college-placement-tests" TargetMode="External" Id="Raa30f1e8cc044c69" /><Relationship Type="http://schemas.openxmlformats.org/officeDocument/2006/relationships/footer" Target="/word/footer.xml" Id="R187191169b274e9a" /><Relationship Type="http://schemas.openxmlformats.org/officeDocument/2006/relationships/footer" Target="/word/footer2.xml" Id="R3e6594ac68354012"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CS-Olliff, Joesph (N Charleston)</dc:creator>
  <keywords/>
  <dc:description/>
  <lastModifiedBy>CS-Olliff, Joesph (N Charleston)</lastModifiedBy>
  <revision>13</revision>
  <dcterms:created xsi:type="dcterms:W3CDTF">2017-03-09T01:42:51.4711258Z</dcterms:created>
  <dcterms:modified xsi:type="dcterms:W3CDTF">2017-03-09T03:15:14.1752804Z</dcterms:modified>
</coreProperties>
</file>